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5F230" w14:textId="77777777" w:rsidR="00636678" w:rsidRPr="009D30C9" w:rsidRDefault="00636678" w:rsidP="00636678">
      <w:pPr>
        <w:pStyle w:val="Subttulo1Procedimiento"/>
      </w:pPr>
      <w:bookmarkStart w:id="0" w:name="_Toc163739700"/>
      <w:bookmarkStart w:id="1" w:name="_Toc163816450"/>
      <w:bookmarkStart w:id="2" w:name="_Toc175655384"/>
      <w:r w:rsidRPr="009D30C9">
        <w:t>AUTORIZACIÓN DE PROMOTORES A COMPROBAR EL</w:t>
      </w:r>
      <w:bookmarkEnd w:id="0"/>
      <w:r w:rsidRPr="009D30C9">
        <w:t xml:space="preserve"> ESTADO AL CORRIENTE CON JJCC CASTILLA-LA MANCHA</w:t>
      </w:r>
      <w:bookmarkEnd w:id="1"/>
      <w:bookmarkEnd w:id="2"/>
    </w:p>
    <w:p w14:paraId="71F909CE" w14:textId="77777777" w:rsidR="00636678" w:rsidRPr="00AD76FB" w:rsidRDefault="00636678" w:rsidP="00636678">
      <w:pPr>
        <w:widowControl/>
        <w:adjustRightInd/>
        <w:spacing w:after="160" w:line="259" w:lineRule="auto"/>
        <w:ind w:right="0" w:firstLine="0"/>
        <w:jc w:val="left"/>
        <w:textAlignment w:val="auto"/>
        <w:rPr>
          <w:rFonts w:ascii="Calibri" w:eastAsia="Calibri" w:hAnsi="Calibri" w:cs="Calibri"/>
          <w:color w:val="000000"/>
          <w:kern w:val="2"/>
          <w:lang w:val="es-ES" w:bidi="ar-SA"/>
        </w:rPr>
      </w:pPr>
    </w:p>
    <w:p w14:paraId="79FA131A" w14:textId="77777777" w:rsidR="00636678" w:rsidRPr="00AD76FB" w:rsidRDefault="00636678" w:rsidP="00636678">
      <w:pPr>
        <w:widowControl/>
        <w:adjustRightInd/>
        <w:spacing w:after="160" w:line="259" w:lineRule="auto"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>D./Dña._____________, con DNI ____________ en nombre y representación de la empresa denominada: ________________________ con CIF: ____________ como promotor del proyecto Denominado “_____________________________” con número de expediente: _______________</w:t>
      </w:r>
    </w:p>
    <w:p w14:paraId="09BBC29C" w14:textId="77777777" w:rsidR="00636678" w:rsidRPr="00AD76FB" w:rsidRDefault="00636678" w:rsidP="00636678">
      <w:pPr>
        <w:widowControl/>
        <w:adjustRightInd/>
        <w:spacing w:after="160" w:line="259" w:lineRule="auto"/>
        <w:ind w:right="0" w:firstLine="0"/>
        <w:jc w:val="left"/>
        <w:textAlignment w:val="auto"/>
        <w:rPr>
          <w:rFonts w:eastAsia="Calibri" w:cs="Calibri"/>
          <w:color w:val="000000"/>
          <w:kern w:val="2"/>
          <w:lang w:val="es-ES" w:bidi="ar-SA"/>
        </w:rPr>
      </w:pPr>
    </w:p>
    <w:p w14:paraId="03259F63" w14:textId="77777777" w:rsidR="00636678" w:rsidRPr="00AD76FB" w:rsidRDefault="00636678" w:rsidP="00636678">
      <w:pPr>
        <w:widowControl/>
        <w:adjustRightInd/>
        <w:spacing w:after="160" w:line="259" w:lineRule="auto"/>
        <w:ind w:right="0" w:firstLine="0"/>
        <w:jc w:val="left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b/>
          <w:bCs/>
          <w:color w:val="000000"/>
          <w:kern w:val="2"/>
          <w:lang w:val="es-ES" w:bidi="ar-SA"/>
        </w:rPr>
        <w:t>EXPONGO</w:t>
      </w:r>
      <w:r w:rsidRPr="00AD76FB">
        <w:rPr>
          <w:rFonts w:eastAsia="Calibri" w:cs="Calibri"/>
          <w:color w:val="000000"/>
          <w:kern w:val="2"/>
          <w:lang w:val="es-ES" w:bidi="ar-SA"/>
        </w:rPr>
        <w:t xml:space="preserve">: </w:t>
      </w:r>
    </w:p>
    <w:p w14:paraId="55603BBB" w14:textId="77777777" w:rsidR="00636678" w:rsidRPr="00AD76FB" w:rsidRDefault="00636678" w:rsidP="00636678">
      <w:pPr>
        <w:widowControl/>
        <w:adjustRightInd/>
        <w:spacing w:after="160" w:line="259" w:lineRule="auto"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>Que, con fecha 01-07-2021, entró en vigor la modificación de la Ley 9/2012, de 29 de noviembre, de tasas y precios públicos de Castilla-La Mancha y otras medidas tributarias.</w:t>
      </w:r>
    </w:p>
    <w:p w14:paraId="67E05990" w14:textId="77777777" w:rsidR="00636678" w:rsidRPr="00AD76FB" w:rsidRDefault="00636678" w:rsidP="00636678">
      <w:pPr>
        <w:widowControl/>
        <w:adjustRightInd/>
        <w:spacing w:after="160" w:line="259" w:lineRule="auto"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>Que, de acuerdo con la nueva regulación, no está sujeta a la tasa la emisión de certificados a solicitud de cualquier órgano de la Junta de Comunidades de Castilla -La Mancha o Administración Pública en cumplimiento de sus fines, para la comprobación de la situación de los administrados, bien de oficio, o por autorización expresa.</w:t>
      </w:r>
    </w:p>
    <w:p w14:paraId="24D8D7FC" w14:textId="77777777" w:rsidR="00636678" w:rsidRPr="00AD76FB" w:rsidRDefault="00636678" w:rsidP="00636678">
      <w:pPr>
        <w:widowControl/>
        <w:adjustRightInd/>
        <w:spacing w:after="160" w:line="259" w:lineRule="auto"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>En consecuencia, no se debe abonar esta tasa en el caso de que los interesados en los procedimientos autoricen a los órganos administrativos para la obtención de certificados de hallarse al corriente.</w:t>
      </w:r>
    </w:p>
    <w:p w14:paraId="2DE29CE3" w14:textId="77777777" w:rsidR="00636678" w:rsidRPr="00AD76FB" w:rsidRDefault="00636678" w:rsidP="00636678">
      <w:pPr>
        <w:widowControl/>
        <w:adjustRightInd/>
        <w:spacing w:after="160" w:line="259" w:lineRule="auto"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 xml:space="preserve">En vista de lo anterior, y en virtud de las atribuciones conferidas por la ley, </w:t>
      </w:r>
    </w:p>
    <w:p w14:paraId="046714B4" w14:textId="77777777" w:rsidR="00636678" w:rsidRDefault="00636678" w:rsidP="00636678">
      <w:pPr>
        <w:widowControl/>
        <w:adjustRightInd/>
        <w:spacing w:after="160" w:line="259" w:lineRule="auto"/>
        <w:ind w:right="0" w:firstLine="0"/>
        <w:jc w:val="center"/>
        <w:textAlignment w:val="auto"/>
        <w:rPr>
          <w:rFonts w:eastAsia="Calibri" w:cs="Calibri"/>
          <w:b/>
          <w:bCs/>
          <w:color w:val="000000"/>
          <w:kern w:val="2"/>
          <w:lang w:val="es-ES" w:bidi="ar-SA"/>
        </w:rPr>
      </w:pPr>
    </w:p>
    <w:p w14:paraId="69A98F19" w14:textId="0F4C7D14" w:rsidR="00636678" w:rsidRPr="00AD76FB" w:rsidRDefault="00636678" w:rsidP="00636678">
      <w:pPr>
        <w:widowControl/>
        <w:adjustRightInd/>
        <w:spacing w:after="160" w:line="259" w:lineRule="auto"/>
        <w:ind w:right="0" w:firstLine="0"/>
        <w:jc w:val="center"/>
        <w:textAlignment w:val="auto"/>
        <w:rPr>
          <w:rFonts w:eastAsia="Calibri" w:cs="Calibri"/>
          <w:b/>
          <w:bCs/>
          <w:color w:val="000000"/>
          <w:kern w:val="2"/>
          <w:lang w:val="es-ES" w:bidi="ar-SA"/>
        </w:rPr>
      </w:pPr>
      <w:r w:rsidRPr="00AD76FB">
        <w:rPr>
          <w:rFonts w:eastAsia="Calibri" w:cs="Calibri"/>
          <w:b/>
          <w:bCs/>
          <w:color w:val="000000"/>
          <w:kern w:val="2"/>
          <w:lang w:val="es-ES" w:bidi="ar-SA"/>
        </w:rPr>
        <w:t>AUTORIZO</w:t>
      </w:r>
    </w:p>
    <w:p w14:paraId="28E39BBC" w14:textId="77777777" w:rsidR="00636678" w:rsidRPr="00AD76FB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>A la Consejería de Agricultura, Ganadería y Desarrollo Rural a que comprueben que me encuentro al corriente con sus obligaciones tributarias con la Junta de Comunidades de Castilla- la Mancha.</w:t>
      </w:r>
    </w:p>
    <w:p w14:paraId="3EDA331E" w14:textId="77777777" w:rsidR="00636678" w:rsidRPr="00AD76FB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</w:p>
    <w:p w14:paraId="53E7EC1A" w14:textId="77777777" w:rsidR="00636678" w:rsidRPr="00AD76FB" w:rsidRDefault="00636678" w:rsidP="00636678">
      <w:pPr>
        <w:widowControl/>
        <w:adjustRightInd/>
        <w:ind w:right="0" w:firstLine="0"/>
        <w:jc w:val="center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 xml:space="preserve">En ____ </w:t>
      </w:r>
      <w:proofErr w:type="spellStart"/>
      <w:r w:rsidRPr="00AD76FB">
        <w:rPr>
          <w:rFonts w:eastAsia="Calibri" w:cs="Calibri"/>
          <w:color w:val="000000"/>
          <w:kern w:val="2"/>
          <w:lang w:val="es-ES" w:bidi="ar-SA"/>
        </w:rPr>
        <w:t>a</w:t>
      </w:r>
      <w:proofErr w:type="spellEnd"/>
      <w:r w:rsidRPr="00AD76FB">
        <w:rPr>
          <w:rFonts w:eastAsia="Calibri" w:cs="Calibri"/>
          <w:color w:val="000000"/>
          <w:kern w:val="2"/>
          <w:lang w:val="es-ES" w:bidi="ar-SA"/>
        </w:rPr>
        <w:t xml:space="preserve"> ___ </w:t>
      </w:r>
      <w:proofErr w:type="spellStart"/>
      <w:r w:rsidRPr="00AD76FB">
        <w:rPr>
          <w:rFonts w:eastAsia="Calibri" w:cs="Calibri"/>
          <w:color w:val="000000"/>
          <w:kern w:val="2"/>
          <w:lang w:val="es-ES" w:bidi="ar-SA"/>
        </w:rPr>
        <w:t>de</w:t>
      </w:r>
      <w:proofErr w:type="spellEnd"/>
      <w:r w:rsidRPr="00AD76FB">
        <w:rPr>
          <w:rFonts w:eastAsia="Calibri" w:cs="Calibri"/>
          <w:color w:val="000000"/>
          <w:kern w:val="2"/>
          <w:lang w:val="es-ES" w:bidi="ar-SA"/>
        </w:rPr>
        <w:t xml:space="preserve"> _____ </w:t>
      </w:r>
      <w:proofErr w:type="spellStart"/>
      <w:r w:rsidRPr="00AD76FB">
        <w:rPr>
          <w:rFonts w:eastAsia="Calibri" w:cs="Calibri"/>
          <w:color w:val="000000"/>
          <w:kern w:val="2"/>
          <w:lang w:val="es-ES" w:bidi="ar-SA"/>
        </w:rPr>
        <w:t>de</w:t>
      </w:r>
      <w:proofErr w:type="spellEnd"/>
      <w:r w:rsidRPr="00AD76FB">
        <w:rPr>
          <w:rFonts w:eastAsia="Calibri" w:cs="Calibri"/>
          <w:color w:val="000000"/>
          <w:kern w:val="2"/>
          <w:lang w:val="es-ES" w:bidi="ar-SA"/>
        </w:rPr>
        <w:t xml:space="preserve"> _____.</w:t>
      </w:r>
    </w:p>
    <w:p w14:paraId="035971FF" w14:textId="77777777" w:rsidR="00636678" w:rsidRPr="00AD76FB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</w:p>
    <w:p w14:paraId="1977013B" w14:textId="77777777" w:rsidR="00636678" w:rsidRPr="00AD76FB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</w:p>
    <w:p w14:paraId="0576F3C0" w14:textId="77777777" w:rsidR="00636678" w:rsidRPr="00AD76FB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  <w:r w:rsidRPr="00AD76FB">
        <w:rPr>
          <w:rFonts w:eastAsia="Calibri" w:cs="Calibri"/>
          <w:color w:val="000000"/>
          <w:kern w:val="2"/>
          <w:lang w:val="es-ES" w:bidi="ar-SA"/>
        </w:rPr>
        <w:t xml:space="preserve">Firma del promotor: </w:t>
      </w:r>
    </w:p>
    <w:p w14:paraId="3F71D2E2" w14:textId="77777777" w:rsidR="00636678" w:rsidRPr="00AD76FB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</w:p>
    <w:p w14:paraId="0CB4028B" w14:textId="77777777" w:rsidR="00636678" w:rsidRPr="00AD76FB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</w:p>
    <w:p w14:paraId="70D24B2F" w14:textId="77777777" w:rsidR="00636678" w:rsidRPr="00AD76FB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</w:p>
    <w:p w14:paraId="4E9B4F39" w14:textId="77777777" w:rsidR="00636678" w:rsidRDefault="00636678" w:rsidP="00636678">
      <w:pPr>
        <w:widowControl/>
        <w:adjustRightInd/>
        <w:ind w:right="0" w:firstLine="0"/>
        <w:textAlignment w:val="auto"/>
        <w:rPr>
          <w:rFonts w:eastAsia="Calibri" w:cs="Calibri"/>
          <w:color w:val="000000"/>
          <w:kern w:val="2"/>
          <w:lang w:val="es-ES" w:bidi="ar-SA"/>
        </w:rPr>
      </w:pPr>
      <w:proofErr w:type="gramStart"/>
      <w:r w:rsidRPr="00AD76FB">
        <w:rPr>
          <w:rFonts w:eastAsia="Calibri" w:cs="Calibri"/>
          <w:color w:val="000000"/>
          <w:kern w:val="2"/>
          <w:lang w:val="es-ES" w:bidi="ar-SA"/>
        </w:rPr>
        <w:t>Fdo.:_</w:t>
      </w:r>
      <w:proofErr w:type="gramEnd"/>
      <w:r w:rsidRPr="00AD76FB">
        <w:rPr>
          <w:rFonts w:eastAsia="Calibri" w:cs="Calibri"/>
          <w:color w:val="000000"/>
          <w:kern w:val="2"/>
          <w:lang w:val="es-ES" w:bidi="ar-SA"/>
        </w:rPr>
        <w:t>_________________________</w:t>
      </w:r>
    </w:p>
    <w:p w14:paraId="05B53E44" w14:textId="77777777" w:rsidR="004E36CD" w:rsidRDefault="004E36CD" w:rsidP="00636678">
      <w:pPr>
        <w:ind w:firstLine="0"/>
      </w:pPr>
    </w:p>
    <w:sectPr w:rsidR="004E36CD" w:rsidSect="00636678">
      <w:pgSz w:w="11906" w:h="16838"/>
      <w:pgMar w:top="1417" w:right="141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151D04"/>
    <w:multiLevelType w:val="multilevel"/>
    <w:tmpl w:val="2C54DC52"/>
    <w:lvl w:ilvl="0">
      <w:start w:val="1"/>
      <w:numFmt w:val="decimal"/>
      <w:pStyle w:val="Ttulo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Subttulo1Procedimiento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pStyle w:val="Subttulo2Procedimiento"/>
      <w:isLgl/>
      <w:lvlText w:val="%1.%2.%3."/>
      <w:lvlJc w:val="left"/>
      <w:pPr>
        <w:ind w:left="2215" w:hanging="1080"/>
      </w:pPr>
      <w:rPr>
        <w:rFonts w:hint="default"/>
        <w:sz w:val="22"/>
        <w:szCs w:val="22"/>
      </w:rPr>
    </w:lvl>
    <w:lvl w:ilvl="3">
      <w:start w:val="1"/>
      <w:numFmt w:val="decimal"/>
      <w:pStyle w:val="Subttulo3Procedimiento"/>
      <w:isLgl/>
      <w:lvlText w:val="%1.%2.%3.%4."/>
      <w:lvlJc w:val="left"/>
      <w:pPr>
        <w:ind w:left="284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4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23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hanging="2520"/>
      </w:pPr>
      <w:rPr>
        <w:rFonts w:hint="default"/>
      </w:rPr>
    </w:lvl>
  </w:abstractNum>
  <w:num w:numId="1" w16cid:durableId="176707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678"/>
    <w:rsid w:val="00436867"/>
    <w:rsid w:val="00486BFE"/>
    <w:rsid w:val="004E36CD"/>
    <w:rsid w:val="005D36DF"/>
    <w:rsid w:val="0063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5D3B"/>
  <w15:chartTrackingRefBased/>
  <w15:docId w15:val="{81B5551A-992B-4E78-B6A7-EE9B8A2A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678"/>
    <w:pPr>
      <w:widowControl w:val="0"/>
      <w:adjustRightInd w:val="0"/>
      <w:spacing w:after="0" w:line="360" w:lineRule="auto"/>
      <w:ind w:right="340" w:firstLine="708"/>
      <w:jc w:val="both"/>
      <w:textAlignment w:val="baseline"/>
    </w:pPr>
    <w:rPr>
      <w:rFonts w:ascii="Verdana" w:eastAsia="Times New Roman" w:hAnsi="Verdana" w:cs="Times New Roman"/>
      <w:kern w:val="0"/>
      <w:lang w:val="es-ES_tradnl" w:eastAsia="es-ES" w:bidi="he-IL"/>
      <w14:ligatures w14:val="none"/>
    </w:rPr>
  </w:style>
  <w:style w:type="paragraph" w:styleId="Ttulo1">
    <w:name w:val="heading 1"/>
    <w:aliases w:val="Título 1 Procedimiento"/>
    <w:basedOn w:val="Normal"/>
    <w:next w:val="Normal"/>
    <w:link w:val="Ttulo1Car"/>
    <w:uiPriority w:val="1"/>
    <w:qFormat/>
    <w:rsid w:val="00636678"/>
    <w:pPr>
      <w:keepNext/>
      <w:widowControl/>
      <w:numPr>
        <w:numId w:val="1"/>
      </w:numPr>
      <w:adjustRightInd/>
      <w:spacing w:before="240" w:after="240"/>
      <w:ind w:right="0"/>
      <w:textAlignment w:val="auto"/>
      <w:outlineLvl w:val="0"/>
    </w:pPr>
    <w:rPr>
      <w:b/>
      <w:color w:val="0070C0"/>
      <w:u w:val="singl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66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36678"/>
    <w:rPr>
      <w:rFonts w:ascii="Verdana" w:eastAsia="Times New Roman" w:hAnsi="Verdana" w:cs="Times New Roman"/>
      <w:b/>
      <w:color w:val="0070C0"/>
      <w:kern w:val="0"/>
      <w:u w:val="single"/>
      <w:lang w:val="es-ES_tradnl" w:eastAsia="es-ES" w:bidi="he-IL"/>
      <w14:ligatures w14:val="none"/>
    </w:rPr>
  </w:style>
  <w:style w:type="paragraph" w:customStyle="1" w:styleId="Subttulo1Procedimiento">
    <w:name w:val="Subtítulo 1 Procedimiento"/>
    <w:basedOn w:val="Ttulo1"/>
    <w:link w:val="Subttulo1ProcedimientoCar"/>
    <w:qFormat/>
    <w:rsid w:val="00636678"/>
    <w:pPr>
      <w:numPr>
        <w:ilvl w:val="1"/>
      </w:numPr>
    </w:pPr>
    <w:rPr>
      <w:rFonts w:eastAsia="Verdana"/>
      <w:caps/>
    </w:rPr>
  </w:style>
  <w:style w:type="character" w:customStyle="1" w:styleId="Subttulo1ProcedimientoCar">
    <w:name w:val="Subtítulo 1 Procedimiento Car"/>
    <w:basedOn w:val="Fuentedeprrafopredeter"/>
    <w:link w:val="Subttulo1Procedimiento"/>
    <w:rsid w:val="00636678"/>
    <w:rPr>
      <w:rFonts w:ascii="Verdana" w:eastAsia="Verdana" w:hAnsi="Verdana" w:cs="Times New Roman"/>
      <w:b/>
      <w:caps/>
      <w:color w:val="0070C0"/>
      <w:kern w:val="0"/>
      <w:u w:val="single"/>
      <w:lang w:val="es-ES_tradnl" w:eastAsia="es-ES" w:bidi="he-IL"/>
      <w14:ligatures w14:val="none"/>
    </w:rPr>
  </w:style>
  <w:style w:type="paragraph" w:customStyle="1" w:styleId="Subttulo2Procedimiento">
    <w:name w:val="Subtítulo 2 Procedimiento"/>
    <w:basedOn w:val="Ttulo3"/>
    <w:qFormat/>
    <w:rsid w:val="00636678"/>
    <w:pPr>
      <w:keepLines w:val="0"/>
      <w:widowControl/>
      <w:numPr>
        <w:ilvl w:val="2"/>
        <w:numId w:val="1"/>
      </w:numPr>
      <w:tabs>
        <w:tab w:val="num" w:pos="360"/>
        <w:tab w:val="left" w:pos="1134"/>
      </w:tabs>
      <w:adjustRightInd/>
      <w:spacing w:before="240" w:after="240"/>
      <w:ind w:left="0" w:right="0" w:firstLine="708"/>
      <w:textAlignment w:val="auto"/>
    </w:pPr>
    <w:rPr>
      <w:rFonts w:ascii="Verdana" w:eastAsia="Times New Roman" w:hAnsi="Verdana" w:cs="Courier New"/>
      <w:b/>
      <w:bCs/>
      <w:color w:val="0070C0"/>
      <w:sz w:val="22"/>
      <w:szCs w:val="22"/>
      <w:lang w:bidi="ar-SA"/>
    </w:rPr>
  </w:style>
  <w:style w:type="paragraph" w:customStyle="1" w:styleId="Subttulo3Procedimiento">
    <w:name w:val="Subtítulo 3 Procedimiento"/>
    <w:basedOn w:val="Subttulo2Procedimiento"/>
    <w:qFormat/>
    <w:rsid w:val="00636678"/>
    <w:pPr>
      <w:numPr>
        <w:ilvl w:val="3"/>
      </w:numPr>
      <w:tabs>
        <w:tab w:val="num" w:pos="360"/>
      </w:tabs>
      <w:ind w:left="2846"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63667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_tradnl" w:eastAsia="es-ES"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Moyano</dc:creator>
  <cp:keywords/>
  <dc:description/>
  <cp:lastModifiedBy>Manuel Moyano</cp:lastModifiedBy>
  <cp:revision>1</cp:revision>
  <dcterms:created xsi:type="dcterms:W3CDTF">2024-08-30T09:36:00Z</dcterms:created>
  <dcterms:modified xsi:type="dcterms:W3CDTF">2024-08-30T09:37:00Z</dcterms:modified>
</cp:coreProperties>
</file>